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996"/>
        <w:gridCol w:w="5045"/>
      </w:tblGrid>
      <w:tr w:rsidR="00446710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9F4155" w:rsidP="00A7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</w:t>
            </w:r>
          </w:p>
          <w:p w:rsidR="009F4155" w:rsidRPr="00023CA3" w:rsidRDefault="009F7A78" w:rsidP="00A76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7Б</w:t>
            </w:r>
            <w:r w:rsidR="009F4155"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</w:t>
            </w:r>
            <w:proofErr w:type="spell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  <w:proofErr w:type="gram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proofErr w:type="gramEnd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0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644F1D" w:rsidP="00A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023CA3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F4155"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еоретическая часть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F4155" w:rsidRPr="00023CA3" w:rsidRDefault="009F4155" w:rsidP="0002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46710" w:rsidRPr="00A03DF5" w:rsidTr="0040781D">
        <w:trPr>
          <w:trHeight w:val="37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8F28D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9F4155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155" w:rsidRPr="00023CA3" w:rsidRDefault="008F28D9" w:rsidP="0065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№650, 655</w:t>
            </w:r>
          </w:p>
        </w:tc>
      </w:tr>
      <w:tr w:rsidR="00446710" w:rsidRPr="00A03DF5" w:rsidTr="0040781D">
        <w:trPr>
          <w:trHeight w:val="28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F4155" w:rsidRPr="00023CA3" w:rsidRDefault="008F28D9" w:rsidP="008F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F4155" w:rsidRPr="00023CA3" w:rsidRDefault="008F28D9" w:rsidP="008F2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п.14-15, прочитать до Лжедмитрия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ⅠⅠ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(пункт 8 стр.14). Выучить даты и понятия, работа по карте на стр.17.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https://resh.edu.ru/subject/lesson/5872/main/111276/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4:10 и до конца. Знать исторические персоналии.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7A78" w:rsidRPr="00023CA3" w:rsidRDefault="009F7A78" w:rsidP="00A3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710" w:rsidRPr="00A03DF5" w:rsidTr="0040781D">
        <w:trPr>
          <w:trHeight w:val="300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4155" w:rsidRPr="00023CA3" w:rsidRDefault="00644F1D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F4155" w:rsidRPr="00023CA3" w:rsidRDefault="009F4155" w:rsidP="00D6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F4155" w:rsidRPr="00023CA3" w:rsidRDefault="00644F1D" w:rsidP="0064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Написать, где в летнее время может подрабатывать подросток</w:t>
            </w:r>
          </w:p>
        </w:tc>
      </w:tr>
      <w:tr w:rsidR="002F353A" w:rsidRPr="00A03DF5" w:rsidTr="0040781D">
        <w:trPr>
          <w:trHeight w:val="37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644F1D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644F1D" w:rsidP="0064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Грамматический справочник: Модуль 7 (прочитать). 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644F1D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 стр. 67 упр. 3,4</w:t>
            </w:r>
          </w:p>
        </w:tc>
      </w:tr>
      <w:tr w:rsidR="002F353A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8F28D9" w:rsidP="0002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62-64 читать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353A" w:rsidRPr="00023CA3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67-69 №103, 104</w:t>
            </w:r>
          </w:p>
        </w:tc>
      </w:tr>
      <w:tr w:rsidR="008F28D9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02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Просмотреть видео урок по теме лыжная подготовка по ссылке </w:t>
            </w:r>
            <w:hyperlink r:id="rId6" w:history="1">
              <w:r w:rsidRPr="008F28D9">
                <w:rPr>
                  <w:rFonts w:ascii="Times New Roman" w:eastAsia="Andale Sans UI" w:hAnsi="Times New Roman" w:cs="Tahoma"/>
                  <w:color w:val="0563C1"/>
                  <w:kern w:val="3"/>
                  <w:sz w:val="24"/>
                  <w:szCs w:val="24"/>
                  <w:u w:val="single"/>
                  <w:lang w:eastAsia="ja-JP" w:bidi="fa-IR"/>
                </w:rPr>
                <w:t>https://resh.edu.ru/subject/lesson/3104/main/</w:t>
              </w:r>
            </w:hyperlink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Ответить на тестовое задание, итог отправить по телеграмму на номер 89026208093</w:t>
            </w:r>
          </w:p>
        </w:tc>
      </w:tr>
      <w:tr w:rsidR="008F28D9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02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28D9" w:rsidRDefault="008F28D9" w:rsidP="002F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F1D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 </w:t>
            </w:r>
          </w:p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для </w:t>
            </w:r>
            <w:proofErr w:type="spell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  <w:proofErr w:type="gramStart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spellEnd"/>
            <w:proofErr w:type="gramEnd"/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F1D" w:rsidRPr="00A03DF5" w:rsidTr="0040781D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еоретическая часть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44F1D" w:rsidRPr="00023CA3" w:rsidRDefault="00644F1D" w:rsidP="00D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644F1D" w:rsidRPr="00A03DF5" w:rsidTr="0040781D">
        <w:trPr>
          <w:trHeight w:val="68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D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Просмотреть видео урок по теме лыжная подготовка по ссылке </w:t>
            </w:r>
            <w:hyperlink r:id="rId7" w:history="1">
              <w:r w:rsidRPr="008F28D9">
                <w:rPr>
                  <w:rFonts w:ascii="Times New Roman" w:eastAsia="Andale Sans UI" w:hAnsi="Times New Roman" w:cs="Tahoma"/>
                  <w:color w:val="0563C1"/>
                  <w:kern w:val="3"/>
                  <w:sz w:val="24"/>
                  <w:szCs w:val="24"/>
                  <w:u w:val="single"/>
                  <w:lang w:eastAsia="ja-JP" w:bidi="fa-IR"/>
                </w:rPr>
                <w:t>https://resh.edu.ru/subject/lesson/3104/main/</w:t>
              </w:r>
            </w:hyperlink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Ответить на тестовое задание, итог отправить по телеграмму на номер 89026208093</w:t>
            </w:r>
          </w:p>
        </w:tc>
      </w:tr>
      <w:tr w:rsidR="00644F1D" w:rsidRPr="00A03DF5" w:rsidTr="0040781D">
        <w:trPr>
          <w:trHeight w:val="28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деление на двузначное число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10 примеров</w:t>
            </w:r>
          </w:p>
        </w:tc>
      </w:tr>
      <w:tr w:rsidR="00644F1D" w:rsidRPr="00A03DF5" w:rsidTr="0040781D">
        <w:trPr>
          <w:trHeight w:val="300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644F1D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44F1D" w:rsidRPr="00023CA3" w:rsidRDefault="00644F1D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44F1D" w:rsidRPr="00023CA3" w:rsidRDefault="008F28D9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«Детство» читать</w:t>
            </w:r>
          </w:p>
        </w:tc>
      </w:tr>
      <w:tr w:rsidR="00644F1D" w:rsidRPr="00A03DF5" w:rsidTr="0040781D">
        <w:trPr>
          <w:trHeight w:val="37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644F1D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644F1D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Грамматический справочник: Модуль 7 (прочитать). 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44F1D" w:rsidRPr="00023CA3" w:rsidRDefault="00644F1D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 стр. 67 упр. 3,4</w:t>
            </w:r>
          </w:p>
        </w:tc>
      </w:tr>
      <w:tr w:rsidR="002956C4" w:rsidRPr="00A03DF5" w:rsidTr="00AB6DDD">
        <w:trPr>
          <w:trHeight w:val="37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956C4" w:rsidRDefault="002956C4" w:rsidP="00D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7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6C4" w:rsidRPr="002956C4" w:rsidRDefault="002956C4" w:rsidP="002956C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956C4">
              <w:rPr>
                <w:rFonts w:ascii="Times New Roman" w:hAnsi="Times New Roman" w:cs="Times New Roman"/>
              </w:rPr>
              <w:t xml:space="preserve">Тема: «Развитие мыслительных операций. Расположение понятий от более частных </w:t>
            </w:r>
            <w:proofErr w:type="gramStart"/>
            <w:r w:rsidRPr="002956C4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2956C4">
              <w:rPr>
                <w:rFonts w:ascii="Times New Roman" w:hAnsi="Times New Roman" w:cs="Times New Roman"/>
              </w:rPr>
              <w:t xml:space="preserve"> более общим.»</w:t>
            </w:r>
          </w:p>
        </w:tc>
        <w:tc>
          <w:tcPr>
            <w:tcW w:w="5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lastRenderedPageBreak/>
              <w:t>Для занятия потребуются: лист бумаги, цветные карандаши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lastRenderedPageBreak/>
              <w:t xml:space="preserve">Создаем хорошее настроение: «Улыбнись!»; «Зарядка для глаз» (вращение по часовой стрелке и </w:t>
            </w:r>
            <w:proofErr w:type="gramStart"/>
            <w:r w:rsidRPr="002956C4">
              <w:rPr>
                <w:rFonts w:ascii="Times New Roman" w:eastAsia="Times New Roman" w:hAnsi="Times New Roman" w:cs="Times New Roman"/>
              </w:rPr>
              <w:t>против</w:t>
            </w:r>
            <w:proofErr w:type="gramEnd"/>
            <w:r w:rsidRPr="002956C4">
              <w:rPr>
                <w:rFonts w:ascii="Times New Roman" w:eastAsia="Times New Roman" w:hAnsi="Times New Roman" w:cs="Times New Roman"/>
              </w:rPr>
              <w:t xml:space="preserve"> часовой, поморгать, посмотреть вправо-лево, вверх-вниз)». «Включение» (для активизации мозговой деятельности покатать карандаш в ладонях)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  <w:b/>
              </w:rPr>
              <w:t>1)«Фигуры вокруг нас»</w:t>
            </w:r>
            <w:r w:rsidRPr="002956C4">
              <w:rPr>
                <w:rFonts w:ascii="Times New Roman" w:eastAsia="Times New Roman" w:hAnsi="Times New Roman" w:cs="Times New Roman"/>
              </w:rPr>
              <w:t xml:space="preserve"> - поиск форм в окружающем мире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Пройдитесь по комнате и найдите объекты с формами: круглыми, квадратными, треугольными. Например, мяч - это круг, а окно – квадрат, пирамидка – это треугольник.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>Нарисуйте найденные фигуры на листочке. Можно использовать разные цвета, чтобы сделать рисунки яркими и интересными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  <w:b/>
              </w:rPr>
              <w:t>2)Найди синонимы.</w:t>
            </w:r>
            <w:r w:rsidRPr="002956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Настойчивый -                                                         Незрелый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Непогода -                                                                Несчастье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>Думать -                                                                   Настоящий -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956C4">
              <w:rPr>
                <w:rFonts w:ascii="Times New Roman" w:eastAsia="Times New Roman" w:hAnsi="Times New Roman" w:cs="Times New Roman"/>
              </w:rPr>
              <w:t>Жестокий</w:t>
            </w:r>
            <w:proofErr w:type="gramEnd"/>
            <w:r w:rsidRPr="002956C4">
              <w:rPr>
                <w:rFonts w:ascii="Times New Roman" w:eastAsia="Times New Roman" w:hAnsi="Times New Roman" w:cs="Times New Roman"/>
              </w:rPr>
              <w:t xml:space="preserve"> -                                                               Загадка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>Заколдоват</w:t>
            </w:r>
            <w:proofErr w:type="gramStart"/>
            <w:r w:rsidRPr="002956C4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2956C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Затея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Земной шар -                                                            Известие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Упражнение -                                                           Труд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Секрет -                                                                    Страх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>Экономный -                                                            Обогнать –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Охрана –                                                                   </w:t>
            </w:r>
            <w:proofErr w:type="gramStart"/>
            <w:r w:rsidRPr="002956C4">
              <w:rPr>
                <w:rFonts w:ascii="Times New Roman" w:eastAsia="Times New Roman" w:hAnsi="Times New Roman" w:cs="Times New Roman"/>
              </w:rPr>
              <w:t>Прочный</w:t>
            </w:r>
            <w:proofErr w:type="gramEnd"/>
            <w:r w:rsidRPr="002956C4">
              <w:rPr>
                <w:rFonts w:ascii="Times New Roman" w:eastAsia="Times New Roman" w:hAnsi="Times New Roman" w:cs="Times New Roman"/>
              </w:rPr>
              <w:t xml:space="preserve">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lastRenderedPageBreak/>
              <w:t xml:space="preserve">Темнота -                                                                  Зной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956C4">
              <w:rPr>
                <w:rFonts w:ascii="Times New Roman" w:eastAsia="Times New Roman" w:hAnsi="Times New Roman" w:cs="Times New Roman"/>
              </w:rPr>
              <w:t>Древний</w:t>
            </w:r>
            <w:proofErr w:type="gramEnd"/>
            <w:r w:rsidRPr="002956C4">
              <w:rPr>
                <w:rFonts w:ascii="Times New Roman" w:eastAsia="Times New Roman" w:hAnsi="Times New Roman" w:cs="Times New Roman"/>
              </w:rPr>
              <w:t xml:space="preserve"> -                                                                  Метель -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56C4">
              <w:rPr>
                <w:rFonts w:ascii="Times New Roman" w:eastAsia="Times New Roman" w:hAnsi="Times New Roman" w:cs="Times New Roman"/>
              </w:rPr>
              <w:t xml:space="preserve">Успех – </w:t>
            </w:r>
          </w:p>
          <w:p w:rsidR="002956C4" w:rsidRPr="002956C4" w:rsidRDefault="002956C4" w:rsidP="002956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6C4">
              <w:rPr>
                <w:rFonts w:ascii="Times New Roman" w:hAnsi="Times New Roman" w:cs="Times New Roman"/>
                <w:b/>
              </w:rPr>
              <w:t>Рефлексия» (что понравилось? что было трудно? есть ли усталость?). Похвалить ребенка.</w:t>
            </w:r>
          </w:p>
          <w:p w:rsidR="002956C4" w:rsidRPr="002956C4" w:rsidRDefault="002956C4" w:rsidP="002956C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956C4">
              <w:rPr>
                <w:rFonts w:ascii="Times New Roman" w:hAnsi="Times New Roman" w:cs="Times New Roman"/>
                <w:b/>
              </w:rPr>
              <w:t>Для обратной связи отправить фото с выполненными заданиями</w:t>
            </w:r>
          </w:p>
        </w:tc>
      </w:tr>
    </w:tbl>
    <w:p w:rsidR="00DC3FBE" w:rsidRDefault="00DC3FBE"/>
    <w:sectPr w:rsidR="00DC3FBE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037D6"/>
    <w:rsid w:val="00023CA3"/>
    <w:rsid w:val="0025252F"/>
    <w:rsid w:val="002956C4"/>
    <w:rsid w:val="002F353A"/>
    <w:rsid w:val="0040781D"/>
    <w:rsid w:val="00424A8D"/>
    <w:rsid w:val="00446710"/>
    <w:rsid w:val="004E70B4"/>
    <w:rsid w:val="00644F1D"/>
    <w:rsid w:val="00652F01"/>
    <w:rsid w:val="00744E3F"/>
    <w:rsid w:val="008F28D9"/>
    <w:rsid w:val="00920C83"/>
    <w:rsid w:val="009F4155"/>
    <w:rsid w:val="009F7A78"/>
    <w:rsid w:val="00A03DF5"/>
    <w:rsid w:val="00A32322"/>
    <w:rsid w:val="00A76D1B"/>
    <w:rsid w:val="00AA71E2"/>
    <w:rsid w:val="00AB2CA8"/>
    <w:rsid w:val="00B44897"/>
    <w:rsid w:val="00D630F2"/>
    <w:rsid w:val="00DC3FBE"/>
    <w:rsid w:val="00EF6E90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4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4/main/" TargetMode="External"/><Relationship Id="rId5" Type="http://schemas.openxmlformats.org/officeDocument/2006/relationships/hyperlink" Target="https://resh.edu.ru/subject/lesson/5872/main/11127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Пользователь</cp:lastModifiedBy>
  <cp:revision>30</cp:revision>
  <cp:lastPrinted>2025-01-31T04:18:00Z</cp:lastPrinted>
  <dcterms:created xsi:type="dcterms:W3CDTF">2023-09-25T13:48:00Z</dcterms:created>
  <dcterms:modified xsi:type="dcterms:W3CDTF">2025-01-31T04:28:00Z</dcterms:modified>
</cp:coreProperties>
</file>