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16" w:rsidRPr="004E4987" w:rsidRDefault="004E4987" w:rsidP="004E4987">
      <w:pPr>
        <w:jc w:val="center"/>
        <w:rPr>
          <w:rFonts w:ascii="Comic Sans MS" w:hAnsi="Comic Sans MS" w:cs="Times New Roman"/>
          <w:sz w:val="28"/>
          <w:szCs w:val="28"/>
        </w:rPr>
      </w:pPr>
      <w:r w:rsidRPr="004E4987">
        <w:rPr>
          <w:rFonts w:ascii="Comic Sans MS" w:hAnsi="Comic Sans MS" w:cs="Times New Roman"/>
          <w:sz w:val="28"/>
          <w:szCs w:val="28"/>
        </w:rPr>
        <w:t>Информация о численности воспитанников и учащихся на 1 сентября 2024-2025 учебного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3255"/>
      </w:tblGrid>
      <w:tr w:rsidR="004E4987" w:rsidRPr="004E4987" w:rsidTr="004E4987">
        <w:trPr>
          <w:jc w:val="center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 xml:space="preserve">Количество </w:t>
            </w:r>
            <w:proofErr w:type="gramStart"/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Начальное общее образование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2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3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4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ru-RU"/>
              </w:rPr>
              <w:t>Всего:17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Основное общее образование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5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6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7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8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9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ru-RU"/>
              </w:rPr>
              <w:t>Всего: 30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Среднее общее образование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11 класс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sz w:val="27"/>
                <w:szCs w:val="27"/>
                <w:lang w:eastAsia="ru-RU"/>
              </w:rPr>
              <w:t>Всего: 6</w:t>
            </w:r>
          </w:p>
        </w:tc>
      </w:tr>
      <w:tr w:rsidR="004E4987" w:rsidRPr="004E4987" w:rsidTr="004E498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4987" w:rsidRPr="004E4987" w:rsidRDefault="004E4987" w:rsidP="004E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87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ru-RU"/>
              </w:rPr>
              <w:t>53</w:t>
            </w:r>
          </w:p>
        </w:tc>
      </w:tr>
    </w:tbl>
    <w:p w:rsidR="004E4987" w:rsidRDefault="004E4987"/>
    <w:sectPr w:rsidR="004E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A"/>
    <w:rsid w:val="004E4987"/>
    <w:rsid w:val="00CD6616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2024-12-10T05:59:00Z</dcterms:created>
  <dcterms:modified xsi:type="dcterms:W3CDTF">2024-12-10T06:00:00Z</dcterms:modified>
</cp:coreProperties>
</file>